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63" w:rsidRPr="00EB4DDF" w:rsidRDefault="005D3A63" w:rsidP="005D3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ASCC 2/3</w:t>
      </w:r>
      <w:r w:rsidRPr="00EB4DDF">
        <w:rPr>
          <w:rFonts w:ascii="Times New Roman" w:hAnsi="Times New Roman" w:cs="Times New Roman"/>
          <w:sz w:val="24"/>
          <w:szCs w:val="24"/>
        </w:rPr>
        <w:t>/2017</w:t>
      </w:r>
    </w:p>
    <w:p w:rsidR="005D3A63" w:rsidRPr="00EB4DDF" w:rsidRDefault="005D3A63" w:rsidP="005D3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 Bricker Hall 9:0</w:t>
      </w:r>
      <w:r w:rsidRPr="00EB4DDF">
        <w:rPr>
          <w:rFonts w:ascii="Times New Roman" w:hAnsi="Times New Roman" w:cs="Times New Roman"/>
          <w:sz w:val="24"/>
          <w:szCs w:val="24"/>
        </w:rPr>
        <w:t>0-10:30am</w:t>
      </w:r>
    </w:p>
    <w:p w:rsidR="005D3A63" w:rsidRPr="00EB4DDF" w:rsidRDefault="00985BCD" w:rsidP="005D3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bookmarkStart w:id="0" w:name="_GoBack"/>
      <w:bookmarkEnd w:id="0"/>
      <w:r w:rsidR="00602A21">
        <w:rPr>
          <w:rFonts w:ascii="Times New Roman" w:hAnsi="Times New Roman" w:cs="Times New Roman"/>
          <w:sz w:val="24"/>
          <w:szCs w:val="24"/>
        </w:rPr>
        <w:t>pproved</w:t>
      </w:r>
      <w:r w:rsidR="005D3A63" w:rsidRPr="00EB4DDF">
        <w:rPr>
          <w:rFonts w:ascii="Times New Roman" w:hAnsi="Times New Roman" w:cs="Times New Roman"/>
          <w:sz w:val="24"/>
          <w:szCs w:val="24"/>
        </w:rPr>
        <w:t xml:space="preserve"> Minutes</w:t>
      </w:r>
    </w:p>
    <w:p w:rsidR="005D3A63" w:rsidRPr="00EB4DDF" w:rsidRDefault="005D3A63" w:rsidP="005D3A63">
      <w:pPr>
        <w:spacing w:after="0" w:line="240" w:lineRule="auto"/>
        <w:rPr>
          <w:rFonts w:ascii="Times New Roman" w:hAnsi="Times New Roman" w:cs="Times New Roman"/>
          <w:sz w:val="24"/>
          <w:szCs w:val="24"/>
        </w:rPr>
      </w:pPr>
    </w:p>
    <w:p w:rsidR="005D3A63" w:rsidRPr="00EB4DDF" w:rsidRDefault="005D3A63" w:rsidP="005D3A63">
      <w:pPr>
        <w:pStyle w:val="Heading1"/>
        <w:shd w:val="clear" w:color="auto" w:fill="FFFFFF"/>
        <w:spacing w:before="300" w:beforeAutospacing="0" w:after="150" w:afterAutospacing="0"/>
        <w:rPr>
          <w:rFonts w:eastAsiaTheme="minorHAnsi"/>
          <w:b w:val="0"/>
          <w:bCs w:val="0"/>
          <w:kern w:val="0"/>
          <w:sz w:val="24"/>
          <w:szCs w:val="24"/>
        </w:rPr>
      </w:pPr>
      <w:r>
        <w:rPr>
          <w:rFonts w:eastAsiaTheme="minorHAnsi"/>
          <w:b w:val="0"/>
          <w:bCs w:val="0"/>
          <w:kern w:val="0"/>
          <w:sz w:val="24"/>
          <w:szCs w:val="24"/>
        </w:rPr>
        <w:t>ATTENDEES: Aski</w:t>
      </w:r>
      <w:r w:rsidRPr="00EB4DDF">
        <w:rPr>
          <w:rFonts w:eastAsiaTheme="minorHAnsi"/>
          <w:b w:val="0"/>
          <w:bCs w:val="0"/>
          <w:kern w:val="0"/>
          <w:sz w:val="24"/>
          <w:szCs w:val="24"/>
        </w:rPr>
        <w:t xml:space="preserve">, </w:t>
      </w:r>
      <w:r>
        <w:rPr>
          <w:rFonts w:eastAsiaTheme="minorHAnsi"/>
          <w:b w:val="0"/>
          <w:bCs w:val="0"/>
          <w:kern w:val="0"/>
          <w:sz w:val="24"/>
          <w:szCs w:val="24"/>
        </w:rPr>
        <w:t>Daly</w:t>
      </w:r>
      <w:r w:rsidRPr="00EB4DDF">
        <w:rPr>
          <w:rFonts w:eastAsiaTheme="minorHAnsi"/>
          <w:b w:val="0"/>
          <w:bCs w:val="0"/>
          <w:kern w:val="0"/>
          <w:sz w:val="24"/>
          <w:szCs w:val="24"/>
        </w:rPr>
        <w:t xml:space="preserve">, Fletcher, </w:t>
      </w:r>
      <w:r>
        <w:rPr>
          <w:rFonts w:eastAsiaTheme="minorHAnsi"/>
          <w:b w:val="0"/>
          <w:bCs w:val="0"/>
          <w:kern w:val="0"/>
          <w:sz w:val="24"/>
          <w:szCs w:val="24"/>
        </w:rPr>
        <w:t>Haddad, Hawkins</w:t>
      </w:r>
      <w:r w:rsidRPr="00EB4DDF">
        <w:rPr>
          <w:rFonts w:eastAsiaTheme="minorHAnsi"/>
          <w:b w:val="0"/>
          <w:bCs w:val="0"/>
          <w:kern w:val="0"/>
          <w:sz w:val="24"/>
          <w:szCs w:val="24"/>
        </w:rPr>
        <w:t>, Jenkins, King, Kline,</w:t>
      </w:r>
      <w:r>
        <w:rPr>
          <w:rFonts w:eastAsiaTheme="minorHAnsi"/>
          <w:b w:val="0"/>
          <w:bCs w:val="0"/>
          <w:kern w:val="0"/>
          <w:sz w:val="24"/>
          <w:szCs w:val="24"/>
        </w:rPr>
        <w:t xml:space="preserve"> Krissek, Lam,</w:t>
      </w:r>
      <w:r w:rsidRPr="00EB4DDF">
        <w:rPr>
          <w:rFonts w:eastAsiaTheme="minorHAnsi"/>
          <w:b w:val="0"/>
          <w:bCs w:val="0"/>
          <w:kern w:val="0"/>
          <w:sz w:val="24"/>
          <w:szCs w:val="24"/>
        </w:rPr>
        <w:t xml:space="preserve"> </w:t>
      </w:r>
      <w:r>
        <w:rPr>
          <w:rFonts w:eastAsiaTheme="minorHAnsi"/>
          <w:b w:val="0"/>
          <w:bCs w:val="0"/>
          <w:kern w:val="0"/>
          <w:sz w:val="24"/>
          <w:szCs w:val="24"/>
        </w:rPr>
        <w:t xml:space="preserve">Mughan, </w:t>
      </w:r>
      <w:r w:rsidRPr="00EB4DDF">
        <w:rPr>
          <w:rFonts w:eastAsiaTheme="minorHAnsi"/>
          <w:b w:val="0"/>
          <w:bCs w:val="0"/>
          <w:kern w:val="0"/>
          <w:sz w:val="24"/>
          <w:szCs w:val="24"/>
        </w:rPr>
        <w:t>Oldroyd, Ries,</w:t>
      </w:r>
      <w:r>
        <w:rPr>
          <w:rFonts w:eastAsiaTheme="minorHAnsi"/>
          <w:b w:val="0"/>
          <w:bCs w:val="0"/>
          <w:kern w:val="0"/>
          <w:sz w:val="24"/>
          <w:szCs w:val="24"/>
        </w:rPr>
        <w:t xml:space="preserve"> Roup, Savage</w:t>
      </w:r>
      <w:r w:rsidRPr="00EB4DDF">
        <w:rPr>
          <w:rFonts w:eastAsiaTheme="minorHAnsi"/>
          <w:b w:val="0"/>
          <w:bCs w:val="0"/>
          <w:kern w:val="0"/>
          <w:sz w:val="24"/>
          <w:szCs w:val="24"/>
        </w:rPr>
        <w:t>,</w:t>
      </w:r>
      <w:r>
        <w:rPr>
          <w:rFonts w:eastAsiaTheme="minorHAnsi"/>
          <w:b w:val="0"/>
          <w:bCs w:val="0"/>
          <w:kern w:val="0"/>
          <w:sz w:val="24"/>
          <w:szCs w:val="24"/>
        </w:rPr>
        <w:t xml:space="preserve"> Smith,</w:t>
      </w:r>
      <w:r w:rsidRPr="00EB4DDF">
        <w:rPr>
          <w:rFonts w:eastAsiaTheme="minorHAnsi"/>
          <w:b w:val="0"/>
          <w:bCs w:val="0"/>
          <w:kern w:val="0"/>
          <w:sz w:val="24"/>
          <w:szCs w:val="24"/>
        </w:rPr>
        <w:t xml:space="preserve"> </w:t>
      </w:r>
      <w:r>
        <w:rPr>
          <w:rFonts w:eastAsiaTheme="minorHAnsi"/>
          <w:b w:val="0"/>
          <w:bCs w:val="0"/>
          <w:kern w:val="0"/>
          <w:sz w:val="24"/>
          <w:szCs w:val="24"/>
        </w:rPr>
        <w:t xml:space="preserve">Taleghani-Nikazm, </w:t>
      </w:r>
      <w:r w:rsidRPr="00EB4DDF">
        <w:rPr>
          <w:rFonts w:eastAsiaTheme="minorHAnsi"/>
          <w:b w:val="0"/>
          <w:bCs w:val="0"/>
          <w:kern w:val="0"/>
          <w:sz w:val="24"/>
          <w:szCs w:val="24"/>
        </w:rPr>
        <w:t>Valerio, Vankeerbergen</w:t>
      </w:r>
    </w:p>
    <w:p w:rsidR="005D3A63" w:rsidRPr="00EB4DDF" w:rsidRDefault="005D3A63" w:rsidP="005D3A63">
      <w:pPr>
        <w:spacing w:after="0" w:line="240" w:lineRule="auto"/>
        <w:rPr>
          <w:rFonts w:ascii="Times New Roman" w:hAnsi="Times New Roman" w:cs="Times New Roman"/>
          <w:sz w:val="24"/>
          <w:szCs w:val="24"/>
        </w:rPr>
      </w:pPr>
    </w:p>
    <w:p w:rsidR="005D3A63" w:rsidRDefault="005D3A63" w:rsidP="005D3A63">
      <w:pPr>
        <w:pStyle w:val="ListParagraph"/>
        <w:numPr>
          <w:ilvl w:val="0"/>
          <w:numId w:val="1"/>
        </w:numPr>
        <w:spacing w:after="0" w:line="240" w:lineRule="auto"/>
        <w:rPr>
          <w:rFonts w:ascii="Times New Roman" w:hAnsi="Times New Roman" w:cs="Times New Roman"/>
          <w:sz w:val="24"/>
          <w:szCs w:val="24"/>
        </w:rPr>
      </w:pPr>
      <w:r w:rsidRPr="00EB4DDF">
        <w:rPr>
          <w:rFonts w:ascii="Times New Roman" w:hAnsi="Times New Roman" w:cs="Times New Roman"/>
          <w:sz w:val="24"/>
          <w:szCs w:val="24"/>
        </w:rPr>
        <w:t xml:space="preserve">Approval of 1-20-17 minutes </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King, Fletcher, </w:t>
      </w:r>
      <w:r w:rsidRPr="00F064B6">
        <w:rPr>
          <w:rFonts w:ascii="Times New Roman" w:hAnsi="Times New Roman" w:cs="Times New Roman"/>
          <w:b/>
          <w:sz w:val="24"/>
          <w:szCs w:val="24"/>
        </w:rPr>
        <w:t>approved</w:t>
      </w:r>
      <w:r w:rsidR="00157A84" w:rsidRPr="00F064B6">
        <w:rPr>
          <w:rFonts w:ascii="Times New Roman" w:hAnsi="Times New Roman" w:cs="Times New Roman"/>
          <w:b/>
          <w:sz w:val="24"/>
          <w:szCs w:val="24"/>
        </w:rPr>
        <w:t xml:space="preserve"> with</w:t>
      </w:r>
      <w:r w:rsidRPr="00F064B6">
        <w:rPr>
          <w:rFonts w:ascii="Times New Roman" w:hAnsi="Times New Roman" w:cs="Times New Roman"/>
          <w:b/>
          <w:sz w:val="24"/>
          <w:szCs w:val="24"/>
        </w:rPr>
        <w:t xml:space="preserve"> 3 abstentions</w:t>
      </w:r>
    </w:p>
    <w:p w:rsidR="005D3A63" w:rsidRPr="00DF1654" w:rsidRDefault="005D3A63" w:rsidP="005D3A63">
      <w:pPr>
        <w:spacing w:after="0" w:line="240" w:lineRule="auto"/>
        <w:rPr>
          <w:rFonts w:ascii="Times New Roman" w:hAnsi="Times New Roman" w:cs="Times New Roman"/>
          <w:sz w:val="24"/>
          <w:szCs w:val="24"/>
        </w:rPr>
      </w:pPr>
    </w:p>
    <w:p w:rsidR="005D3A63" w:rsidRDefault="005D3A63" w:rsidP="005D3A63">
      <w:pPr>
        <w:numPr>
          <w:ilvl w:val="0"/>
          <w:numId w:val="1"/>
        </w:numPr>
        <w:spacing w:after="0" w:line="240" w:lineRule="auto"/>
        <w:rPr>
          <w:rFonts w:ascii="Times New Roman" w:hAnsi="Times New Roman" w:cs="Times New Roman"/>
          <w:sz w:val="24"/>
          <w:szCs w:val="24"/>
        </w:rPr>
      </w:pPr>
      <w:r w:rsidRPr="00EB4DDF">
        <w:rPr>
          <w:rFonts w:ascii="Times New Roman" w:hAnsi="Times New Roman" w:cs="Times New Roman"/>
          <w:sz w:val="24"/>
          <w:szCs w:val="24"/>
        </w:rPr>
        <w:t xml:space="preserve">Revision Globalization Major and Minor (Guest: Professor Tony Mughan)  </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Revision will restructure the major and minor so </w:t>
      </w:r>
      <w:r w:rsidR="00E20F16">
        <w:rPr>
          <w:rFonts w:ascii="Times New Roman" w:hAnsi="Times New Roman" w:cs="Times New Roman"/>
          <w:sz w:val="24"/>
          <w:szCs w:val="24"/>
        </w:rPr>
        <w:t xml:space="preserve">they follow </w:t>
      </w:r>
      <w:r>
        <w:rPr>
          <w:rFonts w:ascii="Times New Roman" w:hAnsi="Times New Roman" w:cs="Times New Roman"/>
          <w:sz w:val="24"/>
          <w:szCs w:val="24"/>
        </w:rPr>
        <w:t>the same structure as other International Studies specializations. Globalization Studies will now offer both a BA and a BS. Students will still be able to take courses in both humanities and social sciences to fulfill major requirements, as was the original intent of the major structure. The Undergraduate International Studies Program (UISP) hopes that the simplification of the major structure will attract more students to the Globalization Studies Major.</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Tony Mughan: Changes to the major are mostly cosmetic. The structure of the program is simpler, but the core courses are the same. Some new courses related to globalization were added and some less relevant courses were removed.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Globalization Studies is the only major in the international studies program that combines social sciences and humanities.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UISP hopes that the restructuring will increase interest and enrollment in Globalization Studies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International Studies currently has 700 students over 11 majors </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majors in International Studies include 6 area studies majors and 5 thematic majors </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Most students choose a thematic track and Security and Intelligence and International Relations are the most popular of these with 200 students</w:t>
      </w:r>
      <w:r w:rsidR="00E20F16">
        <w:rPr>
          <w:rFonts w:ascii="Times New Roman" w:hAnsi="Times New Roman" w:cs="Times New Roman"/>
          <w:sz w:val="24"/>
          <w:szCs w:val="24"/>
        </w:rPr>
        <w:t xml:space="preserve"> each</w:t>
      </w:r>
      <w:r>
        <w:rPr>
          <w:rFonts w:ascii="Times New Roman" w:hAnsi="Times New Roman" w:cs="Times New Roman"/>
          <w:sz w:val="24"/>
          <w:szCs w:val="24"/>
        </w:rPr>
        <w:t xml:space="preserve">. The other majors have approximately 80-100 students. </w:t>
      </w:r>
    </w:p>
    <w:p w:rsidR="005D3A63" w:rsidRPr="004F6BC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highest enrollment in Globalization Studies was 25 students. </w:t>
      </w:r>
      <w:r w:rsidR="00E20F16">
        <w:rPr>
          <w:rFonts w:ascii="Times New Roman" w:hAnsi="Times New Roman" w:cs="Times New Roman"/>
          <w:sz w:val="24"/>
          <w:szCs w:val="24"/>
        </w:rPr>
        <w:t xml:space="preserve">The current enrollment is 19 students. </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Letter, Aski, </w:t>
      </w:r>
      <w:r w:rsidRPr="00F064B6">
        <w:rPr>
          <w:rFonts w:ascii="Times New Roman" w:hAnsi="Times New Roman" w:cs="Times New Roman"/>
          <w:b/>
          <w:sz w:val="24"/>
          <w:szCs w:val="24"/>
        </w:rPr>
        <w:t xml:space="preserve">unanimously approved </w:t>
      </w:r>
    </w:p>
    <w:p w:rsidR="005D3A63" w:rsidRPr="008474E6" w:rsidRDefault="005D3A63" w:rsidP="005D3A63">
      <w:pPr>
        <w:spacing w:after="0" w:line="240" w:lineRule="auto"/>
        <w:rPr>
          <w:rFonts w:ascii="Times New Roman" w:hAnsi="Times New Roman" w:cs="Times New Roman"/>
          <w:sz w:val="24"/>
          <w:szCs w:val="24"/>
        </w:rPr>
      </w:pPr>
    </w:p>
    <w:p w:rsidR="005D3A63" w:rsidRDefault="005D3A63" w:rsidP="005D3A63">
      <w:pPr>
        <w:numPr>
          <w:ilvl w:val="0"/>
          <w:numId w:val="1"/>
        </w:numPr>
        <w:spacing w:after="0" w:line="240" w:lineRule="auto"/>
        <w:rPr>
          <w:rFonts w:ascii="Times New Roman" w:hAnsi="Times New Roman" w:cs="Times New Roman"/>
          <w:sz w:val="24"/>
          <w:szCs w:val="24"/>
        </w:rPr>
      </w:pPr>
      <w:r w:rsidRPr="00EB4DDF">
        <w:rPr>
          <w:rFonts w:ascii="Times New Roman" w:hAnsi="Times New Roman" w:cs="Times New Roman"/>
          <w:sz w:val="24"/>
          <w:szCs w:val="24"/>
        </w:rPr>
        <w:t>Panel updates</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A&amp;H1</w:t>
      </w:r>
    </w:p>
    <w:p w:rsidR="00E20F16" w:rsidRDefault="00E20F16" w:rsidP="00E20F16">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Comparative Studies and English 5189S – Approved with two recommendations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Design 3104 – Approved with one recommendation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Design 4104 – Approved with two recommendations and one contingency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Design 4154 – Approved with two recommendations and one contingency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Pharmacy 3420 – Approved with one question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Russian 5250.03 – Approved with one question</w:t>
      </w:r>
    </w:p>
    <w:p w:rsidR="005D3A63" w:rsidRPr="008A5BED"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Russian 5250.04 – Approved with one question </w:t>
      </w:r>
    </w:p>
    <w:p w:rsidR="005D3A63" w:rsidRDefault="00A35296"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Panel concerned about syllabi submitted that do not have attendance policies</w:t>
      </w:r>
    </w:p>
    <w:p w:rsidR="00FA73FB" w:rsidRDefault="00A35296" w:rsidP="00FA73F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attendance policy is not currently </w:t>
      </w:r>
      <w:r w:rsidR="00FA73FB">
        <w:rPr>
          <w:rFonts w:ascii="Times New Roman" w:hAnsi="Times New Roman" w:cs="Times New Roman"/>
          <w:sz w:val="24"/>
          <w:szCs w:val="24"/>
        </w:rPr>
        <w:t xml:space="preserve">required for course review, but they are required for operational syllabi. </w:t>
      </w:r>
      <w:r>
        <w:rPr>
          <w:rFonts w:ascii="Times New Roman" w:hAnsi="Times New Roman" w:cs="Times New Roman"/>
          <w:sz w:val="24"/>
          <w:szCs w:val="24"/>
        </w:rPr>
        <w:t>The A&amp;H</w:t>
      </w:r>
      <w:r w:rsidR="00FA73FB">
        <w:rPr>
          <w:rFonts w:ascii="Times New Roman" w:hAnsi="Times New Roman" w:cs="Times New Roman"/>
          <w:sz w:val="24"/>
          <w:szCs w:val="24"/>
        </w:rPr>
        <w:t>1</w:t>
      </w:r>
      <w:r>
        <w:rPr>
          <w:rFonts w:ascii="Times New Roman" w:hAnsi="Times New Roman" w:cs="Times New Roman"/>
          <w:sz w:val="24"/>
          <w:szCs w:val="24"/>
        </w:rPr>
        <w:t xml:space="preserve"> panel raised the question of whether or not an attendance policy should be mandatory</w:t>
      </w:r>
      <w:r w:rsidR="00FA73FB">
        <w:rPr>
          <w:rFonts w:ascii="Times New Roman" w:hAnsi="Times New Roman" w:cs="Times New Roman"/>
          <w:sz w:val="24"/>
          <w:szCs w:val="24"/>
        </w:rPr>
        <w:t xml:space="preserve"> on the syllabus template</w:t>
      </w:r>
      <w:r>
        <w:rPr>
          <w:rFonts w:ascii="Times New Roman" w:hAnsi="Times New Roman" w:cs="Times New Roman"/>
          <w:sz w:val="24"/>
          <w:szCs w:val="24"/>
        </w:rPr>
        <w:t xml:space="preserve"> </w:t>
      </w:r>
      <w:r w:rsidR="00FA73FB">
        <w:rPr>
          <w:rFonts w:ascii="Times New Roman" w:hAnsi="Times New Roman" w:cs="Times New Roman"/>
          <w:sz w:val="24"/>
          <w:szCs w:val="24"/>
        </w:rPr>
        <w:t>given its possible impact on grades</w:t>
      </w:r>
    </w:p>
    <w:p w:rsidR="00FA73FB" w:rsidRDefault="001479C7" w:rsidP="00FA73F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Committee member suggestion: review syllabus template guidelines, including attendance policy, on a future date</w:t>
      </w:r>
    </w:p>
    <w:p w:rsidR="00CC4D13" w:rsidRPr="00CC4D13" w:rsidRDefault="00CC4D13" w:rsidP="00CC4D1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will also discuss and identify examples of “best practices” from course requests that can be placed on the website to help staff and faculty with course proposals </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A&amp;H2</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ASL 2104 – Approved with two recommendations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ASL 3105 – Approved with two recommendations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Robert Holub – Approved with two recommendations</w:t>
      </w:r>
    </w:p>
    <w:p w:rsidR="00E20F16" w:rsidRDefault="00E20F16" w:rsidP="00E20F16">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Roger Cherry – Approved with two recommendations</w:t>
      </w:r>
    </w:p>
    <w:p w:rsidR="00E20F16" w:rsidRDefault="00E20F16" w:rsidP="00E20F16">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German 3102 – Approved with one recommendation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Religious Studies 3678 – Approved with one contingency </w:t>
      </w:r>
    </w:p>
    <w:p w:rsidR="005D3A63" w:rsidRPr="00CC4D13" w:rsidRDefault="00CC4D1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SBS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Geography 3753.02 – Approved with three recommendations</w:t>
      </w:r>
    </w:p>
    <w:p w:rsidR="005D3A63" w:rsidRPr="00EE7B56"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Geography 2200.02 – Approved with one contingency and four recommendations</w:t>
      </w:r>
      <w:r w:rsidR="00CC4D13">
        <w:rPr>
          <w:rFonts w:ascii="Times New Roman" w:hAnsi="Times New Roman" w:cs="Times New Roman"/>
          <w:sz w:val="24"/>
          <w:szCs w:val="24"/>
        </w:rPr>
        <w:t xml:space="preserve"> (approved by SBS panel and will go to NMS panel for GE Data Analysis approval)</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Chose Data Analysis and Diversity: Global Studies and Diversity in the US as categories for Course Set S5</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NMS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 courses approved at meeting on 1-31-17</w:t>
      </w:r>
    </w:p>
    <w:p w:rsidR="005D3A63" w:rsidRPr="00EE7B56" w:rsidRDefault="005D3A63" w:rsidP="005D3A63">
      <w:pPr>
        <w:spacing w:after="0" w:line="240" w:lineRule="auto"/>
        <w:rPr>
          <w:rFonts w:ascii="Times New Roman" w:hAnsi="Times New Roman" w:cs="Times New Roman"/>
          <w:sz w:val="24"/>
          <w:szCs w:val="24"/>
        </w:rPr>
      </w:pPr>
    </w:p>
    <w:p w:rsidR="005D3A63" w:rsidRDefault="005D3A63" w:rsidP="005D3A63">
      <w:pPr>
        <w:numPr>
          <w:ilvl w:val="0"/>
          <w:numId w:val="1"/>
        </w:numPr>
        <w:spacing w:after="0" w:line="240" w:lineRule="auto"/>
        <w:rPr>
          <w:rFonts w:ascii="Times New Roman" w:hAnsi="Times New Roman" w:cs="Times New Roman"/>
          <w:sz w:val="24"/>
          <w:szCs w:val="24"/>
        </w:rPr>
      </w:pPr>
      <w:r w:rsidRPr="00EB4DDF">
        <w:rPr>
          <w:rFonts w:ascii="Times New Roman" w:hAnsi="Times New Roman" w:cs="Times New Roman"/>
          <w:sz w:val="24"/>
          <w:szCs w:val="24"/>
        </w:rPr>
        <w:t>Revision Philosophy BA</w:t>
      </w:r>
    </w:p>
    <w:p w:rsidR="008A2CC8" w:rsidRDefault="008111B6"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Philosophy Department proposed </w:t>
      </w:r>
      <w:r w:rsidR="00E20F16">
        <w:rPr>
          <w:rFonts w:ascii="Times New Roman" w:hAnsi="Times New Roman" w:cs="Times New Roman"/>
          <w:sz w:val="24"/>
          <w:szCs w:val="24"/>
        </w:rPr>
        <w:t xml:space="preserve">a request to change their major. </w:t>
      </w:r>
      <w:r>
        <w:rPr>
          <w:rFonts w:ascii="Times New Roman" w:hAnsi="Times New Roman" w:cs="Times New Roman"/>
          <w:sz w:val="24"/>
          <w:szCs w:val="24"/>
        </w:rPr>
        <w:t>The Philosophy Department has added numerous courses in recent years, but the current structu</w:t>
      </w:r>
      <w:r w:rsidR="008A2CC8">
        <w:rPr>
          <w:rFonts w:ascii="Times New Roman" w:hAnsi="Times New Roman" w:cs="Times New Roman"/>
          <w:sz w:val="24"/>
          <w:szCs w:val="24"/>
        </w:rPr>
        <w:t xml:space="preserve">re of the Philosophy Major allows only one elective to count in the major. The revision will remove two required courses and allow more electives </w:t>
      </w:r>
      <w:r w:rsidR="009F14D7">
        <w:rPr>
          <w:rFonts w:ascii="Times New Roman" w:hAnsi="Times New Roman" w:cs="Times New Roman"/>
          <w:sz w:val="24"/>
          <w:szCs w:val="24"/>
        </w:rPr>
        <w:t>at or above the 3000 level. This allows students</w:t>
      </w:r>
      <w:r w:rsidR="008A2CC8">
        <w:rPr>
          <w:rFonts w:ascii="Times New Roman" w:hAnsi="Times New Roman" w:cs="Times New Roman"/>
          <w:sz w:val="24"/>
          <w:szCs w:val="24"/>
        </w:rPr>
        <w:t xml:space="preserve"> to have more flexibility </w:t>
      </w:r>
      <w:r w:rsidR="009F14D7">
        <w:rPr>
          <w:rFonts w:ascii="Times New Roman" w:hAnsi="Times New Roman" w:cs="Times New Roman"/>
          <w:sz w:val="24"/>
          <w:szCs w:val="24"/>
        </w:rPr>
        <w:t xml:space="preserve">in their major while maintaining the rigor of the program. </w:t>
      </w:r>
    </w:p>
    <w:p w:rsidR="00E20F16" w:rsidRDefault="008A2CC8" w:rsidP="005D3A63">
      <w:pPr>
        <w:pStyle w:val="ListParagraph"/>
        <w:numPr>
          <w:ilvl w:val="0"/>
          <w:numId w:val="2"/>
        </w:numPr>
        <w:spacing w:after="0" w:line="240" w:lineRule="auto"/>
        <w:rPr>
          <w:rFonts w:ascii="Times New Roman" w:hAnsi="Times New Roman" w:cs="Times New Roman"/>
          <w:b/>
          <w:sz w:val="24"/>
          <w:szCs w:val="24"/>
        </w:rPr>
      </w:pPr>
      <w:r w:rsidRPr="008A2CC8">
        <w:rPr>
          <w:rFonts w:ascii="Times New Roman" w:hAnsi="Times New Roman" w:cs="Times New Roman"/>
          <w:b/>
          <w:sz w:val="24"/>
          <w:szCs w:val="24"/>
        </w:rPr>
        <w:t>Philosophy Department only provided a list of course</w:t>
      </w:r>
      <w:r w:rsidR="00E20F16">
        <w:rPr>
          <w:rFonts w:ascii="Times New Roman" w:hAnsi="Times New Roman" w:cs="Times New Roman"/>
          <w:b/>
          <w:sz w:val="24"/>
          <w:szCs w:val="24"/>
        </w:rPr>
        <w:t>s</w:t>
      </w:r>
      <w:r w:rsidRPr="008A2CC8">
        <w:rPr>
          <w:rFonts w:ascii="Times New Roman" w:hAnsi="Times New Roman" w:cs="Times New Roman"/>
          <w:b/>
          <w:sz w:val="24"/>
          <w:szCs w:val="24"/>
        </w:rPr>
        <w:t>. Department needs to submit a new curriculum map, which will be needed for program assessmen</w:t>
      </w:r>
      <w:r w:rsidR="00E20F16">
        <w:rPr>
          <w:rFonts w:ascii="Times New Roman" w:hAnsi="Times New Roman" w:cs="Times New Roman"/>
          <w:b/>
          <w:sz w:val="24"/>
          <w:szCs w:val="24"/>
        </w:rPr>
        <w:t xml:space="preserve">t in the future. </w:t>
      </w:r>
    </w:p>
    <w:p w:rsidR="008111B6" w:rsidRPr="008A2CC8" w:rsidRDefault="00E20F16" w:rsidP="005D3A6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w:t>
      </w:r>
      <w:r w:rsidR="008A2CC8" w:rsidRPr="008A2CC8">
        <w:rPr>
          <w:rFonts w:ascii="Times New Roman" w:hAnsi="Times New Roman" w:cs="Times New Roman"/>
          <w:b/>
          <w:sz w:val="24"/>
          <w:szCs w:val="24"/>
        </w:rPr>
        <w:t xml:space="preserve"> how these changes will affect program assessment. </w:t>
      </w:r>
    </w:p>
    <w:p w:rsidR="005D3A63" w:rsidRPr="008A2CC8" w:rsidRDefault="005D3A63" w:rsidP="005D3A6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Aski</w:t>
      </w:r>
      <w:r w:rsidR="00E20F16">
        <w:rPr>
          <w:rFonts w:ascii="Times New Roman" w:hAnsi="Times New Roman" w:cs="Times New Roman"/>
          <w:sz w:val="24"/>
          <w:szCs w:val="24"/>
        </w:rPr>
        <w:t xml:space="preserve"> (move to amend letter of panel with two contingencies)</w:t>
      </w:r>
      <w:r>
        <w:rPr>
          <w:rFonts w:ascii="Times New Roman" w:hAnsi="Times New Roman" w:cs="Times New Roman"/>
          <w:sz w:val="24"/>
          <w:szCs w:val="24"/>
        </w:rPr>
        <w:t xml:space="preserve">, Kline, </w:t>
      </w:r>
      <w:r w:rsidRPr="008A2CC8">
        <w:rPr>
          <w:rFonts w:ascii="Times New Roman" w:hAnsi="Times New Roman" w:cs="Times New Roman"/>
          <w:b/>
          <w:sz w:val="24"/>
          <w:szCs w:val="24"/>
        </w:rPr>
        <w:t xml:space="preserve">unanimously approved with </w:t>
      </w:r>
      <w:r w:rsidR="00E20F16">
        <w:rPr>
          <w:rFonts w:ascii="Times New Roman" w:hAnsi="Times New Roman" w:cs="Times New Roman"/>
          <w:b/>
          <w:sz w:val="24"/>
          <w:szCs w:val="24"/>
        </w:rPr>
        <w:t xml:space="preserve">two contingencies (in bold above). </w:t>
      </w:r>
    </w:p>
    <w:p w:rsidR="005D3A63" w:rsidRPr="00CC160B" w:rsidRDefault="005D3A63" w:rsidP="005D3A63">
      <w:pPr>
        <w:spacing w:after="0" w:line="240" w:lineRule="auto"/>
        <w:rPr>
          <w:rFonts w:ascii="Times New Roman" w:hAnsi="Times New Roman" w:cs="Times New Roman"/>
          <w:sz w:val="24"/>
          <w:szCs w:val="24"/>
        </w:rPr>
      </w:pPr>
    </w:p>
    <w:p w:rsidR="005D3A63" w:rsidRDefault="005D3A63" w:rsidP="005D3A63">
      <w:pPr>
        <w:numPr>
          <w:ilvl w:val="0"/>
          <w:numId w:val="1"/>
        </w:numPr>
        <w:spacing w:after="0" w:line="240" w:lineRule="auto"/>
        <w:rPr>
          <w:rFonts w:ascii="Times New Roman" w:hAnsi="Times New Roman" w:cs="Times New Roman"/>
          <w:sz w:val="24"/>
          <w:szCs w:val="24"/>
        </w:rPr>
      </w:pPr>
      <w:r w:rsidRPr="00EB4DDF">
        <w:rPr>
          <w:rFonts w:ascii="Times New Roman" w:hAnsi="Times New Roman" w:cs="Times New Roman"/>
          <w:sz w:val="24"/>
          <w:szCs w:val="24"/>
        </w:rPr>
        <w:t>Update on HLC Institution Re-accreditation (Vice-Provost Randy Smith)</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post-secondary institutions go through regional accreditation</w:t>
      </w:r>
    </w:p>
    <w:p w:rsidR="00021175" w:rsidRDefault="00021175"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OSU part of Higher Learning Commission (North Central Association of Colleges and Schools), which is the largest region with approximately 1000 institutions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HLC will be more involved</w:t>
      </w:r>
      <w:r w:rsidR="00021175">
        <w:rPr>
          <w:rFonts w:ascii="Times New Roman" w:hAnsi="Times New Roman" w:cs="Times New Roman"/>
          <w:sz w:val="24"/>
          <w:szCs w:val="24"/>
        </w:rPr>
        <w:t xml:space="preserve"> in re-accreditation</w:t>
      </w:r>
      <w:r>
        <w:rPr>
          <w:rFonts w:ascii="Times New Roman" w:hAnsi="Times New Roman" w:cs="Times New Roman"/>
          <w:sz w:val="24"/>
          <w:szCs w:val="24"/>
        </w:rPr>
        <w:t xml:space="preserve"> moving forward</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Reporting: </w:t>
      </w:r>
    </w:p>
    <w:p w:rsidR="005D3A63" w:rsidRDefault="00D52A67"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Every year Office of Institutional Research and Planning sends information on OSU to HLC. HLC has a set of 26 Assumed Practices (e.g. having a Board of Trustees)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Decennial review- since 1913 accreditation</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Regional campuses</w:t>
      </w:r>
      <w:r w:rsidR="00021175">
        <w:rPr>
          <w:rFonts w:ascii="Times New Roman" w:hAnsi="Times New Roman" w:cs="Times New Roman"/>
          <w:sz w:val="24"/>
          <w:szCs w:val="24"/>
        </w:rPr>
        <w:t xml:space="preserve"> previously had their own accreditation, but all regional campuses are</w:t>
      </w:r>
      <w:r w:rsidR="00D52A67">
        <w:rPr>
          <w:rFonts w:ascii="Times New Roman" w:hAnsi="Times New Roman" w:cs="Times New Roman"/>
          <w:sz w:val="24"/>
          <w:szCs w:val="24"/>
        </w:rPr>
        <w:t xml:space="preserve"> now part of accreditation with </w:t>
      </w:r>
      <w:r>
        <w:rPr>
          <w:rFonts w:ascii="Times New Roman" w:hAnsi="Times New Roman" w:cs="Times New Roman"/>
          <w:sz w:val="24"/>
          <w:szCs w:val="24"/>
        </w:rPr>
        <w:t xml:space="preserve">Columbus campus </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Assurance document</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Curricular audit for entire university  </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Approximately 90 pages (35000 words)</w:t>
      </w:r>
    </w:p>
    <w:p w:rsidR="005D3A63" w:rsidRDefault="00021175"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evidence that </w:t>
      </w:r>
      <w:r w:rsidR="00A437B5">
        <w:rPr>
          <w:rFonts w:ascii="Times New Roman" w:hAnsi="Times New Roman" w:cs="Times New Roman"/>
          <w:sz w:val="24"/>
          <w:szCs w:val="24"/>
        </w:rPr>
        <w:t>five</w:t>
      </w:r>
      <w:r w:rsidR="005D3A63">
        <w:rPr>
          <w:rFonts w:ascii="Times New Roman" w:hAnsi="Times New Roman" w:cs="Times New Roman"/>
          <w:sz w:val="24"/>
          <w:szCs w:val="24"/>
        </w:rPr>
        <w:t xml:space="preserve"> criteria </w:t>
      </w:r>
      <w:r w:rsidR="00D52A67">
        <w:rPr>
          <w:rFonts w:ascii="Times New Roman" w:hAnsi="Times New Roman" w:cs="Times New Roman"/>
          <w:sz w:val="24"/>
          <w:szCs w:val="24"/>
        </w:rPr>
        <w:t xml:space="preserve">(Mission; </w:t>
      </w:r>
      <w:r>
        <w:rPr>
          <w:rFonts w:ascii="Times New Roman" w:hAnsi="Times New Roman" w:cs="Times New Roman"/>
          <w:sz w:val="24"/>
          <w:szCs w:val="24"/>
        </w:rPr>
        <w:t>Integrity: Ethical an</w:t>
      </w:r>
      <w:r w:rsidR="00D52A67">
        <w:rPr>
          <w:rFonts w:ascii="Times New Roman" w:hAnsi="Times New Roman" w:cs="Times New Roman"/>
          <w:sz w:val="24"/>
          <w:szCs w:val="24"/>
        </w:rPr>
        <w:t>d Responsible Conduct;</w:t>
      </w:r>
      <w:r>
        <w:rPr>
          <w:rFonts w:ascii="Times New Roman" w:hAnsi="Times New Roman" w:cs="Times New Roman"/>
          <w:sz w:val="24"/>
          <w:szCs w:val="24"/>
        </w:rPr>
        <w:t xml:space="preserve"> Teaching and Learning: Quality, Resources, and Support; </w:t>
      </w:r>
      <w:r w:rsidR="00D52A67">
        <w:rPr>
          <w:rFonts w:ascii="Times New Roman" w:hAnsi="Times New Roman" w:cs="Times New Roman"/>
          <w:sz w:val="24"/>
          <w:szCs w:val="24"/>
        </w:rPr>
        <w:t xml:space="preserve">Teaching and Learning: Evaluation and Improvement; </w:t>
      </w:r>
      <w:r>
        <w:rPr>
          <w:rFonts w:ascii="Times New Roman" w:hAnsi="Times New Roman" w:cs="Times New Roman"/>
          <w:sz w:val="24"/>
          <w:szCs w:val="24"/>
        </w:rPr>
        <w:t>Resources, Planning and Institutional Effectiveness) are being met with text and sources.</w:t>
      </w:r>
    </w:p>
    <w:p w:rsidR="00D52A67" w:rsidRDefault="00D52A67" w:rsidP="00D52A6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Evidence of Teaching and Learning: Quality, Resources and Support include the Teaching learning Institute and the STEP program. Evidence of Teaching and Learning: Evaluation and Improvement includes GE and program assessment. </w:t>
      </w:r>
    </w:p>
    <w:p w:rsidR="00021175" w:rsidRDefault="00021175"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assurance document does not require a research mission. OSU’s research mission is discussed in </w:t>
      </w:r>
      <w:r w:rsidR="00D52A67">
        <w:rPr>
          <w:rFonts w:ascii="Times New Roman" w:hAnsi="Times New Roman" w:cs="Times New Roman"/>
          <w:sz w:val="24"/>
          <w:szCs w:val="24"/>
        </w:rPr>
        <w:t xml:space="preserve">several of the sections in the </w:t>
      </w:r>
      <w:r>
        <w:rPr>
          <w:rFonts w:ascii="Times New Roman" w:hAnsi="Times New Roman" w:cs="Times New Roman"/>
          <w:sz w:val="24"/>
          <w:szCs w:val="24"/>
        </w:rPr>
        <w:t>assurance document.</w:t>
      </w:r>
    </w:p>
    <w:p w:rsidR="005D3A63" w:rsidRDefault="00021175"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OSU is also participating in an additional quality initiative with a </w:t>
      </w:r>
      <w:r w:rsidR="005D3A63">
        <w:rPr>
          <w:rFonts w:ascii="Times New Roman" w:hAnsi="Times New Roman" w:cs="Times New Roman"/>
          <w:sz w:val="24"/>
          <w:szCs w:val="24"/>
        </w:rPr>
        <w:t>focus on undergraduate advising</w:t>
      </w:r>
      <w:r>
        <w:rPr>
          <w:rFonts w:ascii="Times New Roman" w:hAnsi="Times New Roman" w:cs="Times New Roman"/>
          <w:sz w:val="24"/>
          <w:szCs w:val="24"/>
        </w:rPr>
        <w:t>.</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w:t>
      </w:r>
    </w:p>
    <w:p w:rsidR="005D3A63" w:rsidRDefault="006C31D9"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D3A63">
        <w:rPr>
          <w:rFonts w:ascii="Times New Roman" w:hAnsi="Times New Roman" w:cs="Times New Roman"/>
          <w:sz w:val="24"/>
          <w:szCs w:val="24"/>
        </w:rPr>
        <w:t>oordinating committee of about 20-25 people</w:t>
      </w:r>
    </w:p>
    <w:p w:rsidR="005D3A63" w:rsidRDefault="00CA6EE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Assurance document is being submitted in early Spring 2017</w:t>
      </w:r>
    </w:p>
    <w:p w:rsidR="005D3A63" w:rsidRDefault="006C31D9"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HLC will cond</w:t>
      </w:r>
      <w:r w:rsidR="003C313B">
        <w:rPr>
          <w:rFonts w:ascii="Times New Roman" w:hAnsi="Times New Roman" w:cs="Times New Roman"/>
          <w:sz w:val="24"/>
          <w:szCs w:val="24"/>
        </w:rPr>
        <w:t>uct a site visit with seven members on March 20-21.</w:t>
      </w:r>
    </w:p>
    <w:p w:rsidR="005D3A63" w:rsidRDefault="003C313B"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HLC </w:t>
      </w:r>
      <w:r w:rsidR="005D3A63">
        <w:rPr>
          <w:rFonts w:ascii="Times New Roman" w:hAnsi="Times New Roman" w:cs="Times New Roman"/>
          <w:sz w:val="24"/>
          <w:szCs w:val="24"/>
        </w:rPr>
        <w:t xml:space="preserve">will most likely have </w:t>
      </w:r>
      <w:r>
        <w:rPr>
          <w:rFonts w:ascii="Times New Roman" w:hAnsi="Times New Roman" w:cs="Times New Roman"/>
          <w:sz w:val="24"/>
          <w:szCs w:val="24"/>
        </w:rPr>
        <w:t xml:space="preserve">a </w:t>
      </w:r>
      <w:r w:rsidR="005D3A63">
        <w:rPr>
          <w:rFonts w:ascii="Times New Roman" w:hAnsi="Times New Roman" w:cs="Times New Roman"/>
          <w:sz w:val="24"/>
          <w:szCs w:val="24"/>
        </w:rPr>
        <w:t>meeting on assessme</w:t>
      </w:r>
      <w:r>
        <w:rPr>
          <w:rFonts w:ascii="Times New Roman" w:hAnsi="Times New Roman" w:cs="Times New Roman"/>
          <w:sz w:val="24"/>
          <w:szCs w:val="24"/>
        </w:rPr>
        <w:t>nt of student learning outcomes.</w:t>
      </w:r>
    </w:p>
    <w:p w:rsidR="005D3A63" w:rsidRDefault="003C313B"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HLC will also conduct open session meetings during their site visit.</w:t>
      </w:r>
    </w:p>
    <w:p w:rsidR="005D3A63" w:rsidRDefault="003C313B"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HLC w</w:t>
      </w:r>
      <w:r w:rsidR="005D3A63">
        <w:rPr>
          <w:rFonts w:ascii="Times New Roman" w:hAnsi="Times New Roman" w:cs="Times New Roman"/>
          <w:sz w:val="24"/>
          <w:szCs w:val="24"/>
        </w:rPr>
        <w:t xml:space="preserve">ill also visit regional campuses </w:t>
      </w:r>
      <w:r>
        <w:rPr>
          <w:rFonts w:ascii="Times New Roman" w:hAnsi="Times New Roman" w:cs="Times New Roman"/>
          <w:sz w:val="24"/>
          <w:szCs w:val="24"/>
        </w:rPr>
        <w:t>on separate dates.</w:t>
      </w:r>
    </w:p>
    <w:p w:rsidR="005D3A63" w:rsidRDefault="005D3A63" w:rsidP="005D3A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Going forward</w:t>
      </w:r>
      <w:r w:rsidR="00535AD3">
        <w:rPr>
          <w:rFonts w:ascii="Times New Roman" w:hAnsi="Times New Roman" w:cs="Times New Roman"/>
          <w:sz w:val="24"/>
          <w:szCs w:val="24"/>
        </w:rPr>
        <w:t>:</w:t>
      </w:r>
    </w:p>
    <w:p w:rsidR="005D3A63" w:rsidRDefault="00A437B5"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Re-accreditation will not be conducted </w:t>
      </w:r>
      <w:r w:rsidR="00315BD5">
        <w:rPr>
          <w:rFonts w:ascii="Times New Roman" w:hAnsi="Times New Roman" w:cs="Times New Roman"/>
          <w:sz w:val="24"/>
          <w:szCs w:val="24"/>
        </w:rPr>
        <w:t xml:space="preserve">just </w:t>
      </w:r>
      <w:r>
        <w:rPr>
          <w:rFonts w:ascii="Times New Roman" w:hAnsi="Times New Roman" w:cs="Times New Roman"/>
          <w:sz w:val="24"/>
          <w:szCs w:val="24"/>
        </w:rPr>
        <w:t xml:space="preserve">every ten years moving forward. </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Will have to update in 4 years (online review, not on-site)</w:t>
      </w:r>
    </w:p>
    <w:p w:rsidR="005D3A63" w:rsidRDefault="005D3A63" w:rsidP="005D3A6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Will repeat on-site review again in 10 years</w:t>
      </w:r>
    </w:p>
    <w:p w:rsidR="005D3A63" w:rsidRDefault="005D3A63" w:rsidP="005D3A6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Big 10 Academic Alliance </w:t>
      </w:r>
    </w:p>
    <w:p w:rsidR="00A437B5" w:rsidRDefault="00A437B5" w:rsidP="0063695F">
      <w:pPr>
        <w:pStyle w:val="ListParagraph"/>
        <w:numPr>
          <w:ilvl w:val="2"/>
          <w:numId w:val="2"/>
        </w:numPr>
        <w:spacing w:after="0" w:line="240" w:lineRule="auto"/>
        <w:rPr>
          <w:rFonts w:ascii="Times New Roman" w:hAnsi="Times New Roman" w:cs="Times New Roman"/>
          <w:sz w:val="24"/>
          <w:szCs w:val="24"/>
        </w:rPr>
      </w:pPr>
      <w:r w:rsidRPr="00A437B5">
        <w:rPr>
          <w:rFonts w:ascii="Times New Roman" w:hAnsi="Times New Roman" w:cs="Times New Roman"/>
          <w:sz w:val="24"/>
          <w:szCs w:val="24"/>
        </w:rPr>
        <w:t>Work with other Big 10 Universities during re-accreditation process, particularly Minnesota and Michigan State. They are similar universities and have already completed the process</w:t>
      </w:r>
    </w:p>
    <w:p w:rsidR="005D3A63" w:rsidRPr="00A437B5" w:rsidRDefault="00A437B5" w:rsidP="0063695F">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w:t>
      </w:r>
      <w:r w:rsidR="005D3A63" w:rsidRPr="00A437B5">
        <w:rPr>
          <w:rFonts w:ascii="Times New Roman" w:hAnsi="Times New Roman" w:cs="Times New Roman"/>
          <w:sz w:val="24"/>
          <w:szCs w:val="24"/>
        </w:rPr>
        <w:t xml:space="preserve">9 HLC reviewers on OSU campus </w:t>
      </w:r>
    </w:p>
    <w:p w:rsidR="005D3A63" w:rsidRDefault="005D3A63" w:rsidP="005D3A6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Training 4 people a year to be HLC reviewers </w:t>
      </w:r>
    </w:p>
    <w:p w:rsidR="00535AD3" w:rsidRDefault="00535AD3" w:rsidP="00535AD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Same review process applies to all universities </w:t>
      </w:r>
    </w:p>
    <w:p w:rsidR="00BF39B4" w:rsidRDefault="00BF39B4" w:rsidP="00535AD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Re-accreditation is</w:t>
      </w:r>
      <w:r w:rsidR="005372FF">
        <w:rPr>
          <w:rFonts w:ascii="Times New Roman" w:hAnsi="Times New Roman" w:cs="Times New Roman"/>
          <w:sz w:val="24"/>
          <w:szCs w:val="24"/>
        </w:rPr>
        <w:t xml:space="preserve"> essentially</w:t>
      </w:r>
      <w:r>
        <w:rPr>
          <w:rFonts w:ascii="Times New Roman" w:hAnsi="Times New Roman" w:cs="Times New Roman"/>
          <w:sz w:val="24"/>
          <w:szCs w:val="24"/>
        </w:rPr>
        <w:t xml:space="preserve"> assessing if the university is meeting its goals and mission. It is similar to the process of assessing courses and programs within the university. This process can lead to meaningful changes and improvements in the university. </w:t>
      </w:r>
    </w:p>
    <w:p w:rsidR="00535AD3" w:rsidRDefault="00535AD3" w:rsidP="00535AD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federal compliance updates: </w:t>
      </w:r>
    </w:p>
    <w:p w:rsidR="005D3A63" w:rsidRDefault="00AA2F77" w:rsidP="00535AD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Will also submit f</w:t>
      </w:r>
      <w:r w:rsidR="005D3A63">
        <w:rPr>
          <w:rFonts w:ascii="Times New Roman" w:hAnsi="Times New Roman" w:cs="Times New Roman"/>
          <w:sz w:val="24"/>
          <w:szCs w:val="24"/>
        </w:rPr>
        <w:t>ederal compliance document that assures OSU is complying with federal requirements</w:t>
      </w:r>
    </w:p>
    <w:p w:rsidR="005D3A63" w:rsidRDefault="00535AD3" w:rsidP="00535AD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OSU w</w:t>
      </w:r>
      <w:r w:rsidR="005D3A63">
        <w:rPr>
          <w:rFonts w:ascii="Times New Roman" w:hAnsi="Times New Roman" w:cs="Times New Roman"/>
          <w:sz w:val="24"/>
          <w:szCs w:val="24"/>
        </w:rPr>
        <w:t>ill send 50 sample syllabi</w:t>
      </w:r>
      <w:r>
        <w:rPr>
          <w:rFonts w:ascii="Times New Roman" w:hAnsi="Times New Roman" w:cs="Times New Roman"/>
          <w:sz w:val="24"/>
          <w:szCs w:val="24"/>
        </w:rPr>
        <w:t xml:space="preserve"> which will be reviewed for appropriate number of credit hours (process to do with financial aid)</w:t>
      </w:r>
    </w:p>
    <w:p w:rsidR="005D3A63" w:rsidRDefault="00AA2F77" w:rsidP="00535AD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Recommendation to stress importance of syllabi</w:t>
      </w:r>
      <w:r w:rsidR="005D3A63">
        <w:rPr>
          <w:rFonts w:ascii="Times New Roman" w:hAnsi="Times New Roman" w:cs="Times New Roman"/>
          <w:sz w:val="24"/>
          <w:szCs w:val="24"/>
        </w:rPr>
        <w:t xml:space="preserve"> in units with </w:t>
      </w:r>
      <w:r>
        <w:rPr>
          <w:rFonts w:ascii="Times New Roman" w:hAnsi="Times New Roman" w:cs="Times New Roman"/>
          <w:sz w:val="24"/>
          <w:szCs w:val="24"/>
        </w:rPr>
        <w:t xml:space="preserve">an emphasis on appropriate content for credit hours </w:t>
      </w:r>
    </w:p>
    <w:p w:rsidR="005D3A63" w:rsidRDefault="005D3A63" w:rsidP="00535AD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Starting in fall of 2017, </w:t>
      </w:r>
      <w:r w:rsidR="00AA2F77">
        <w:rPr>
          <w:rFonts w:ascii="Times New Roman" w:hAnsi="Times New Roman" w:cs="Times New Roman"/>
          <w:sz w:val="24"/>
          <w:szCs w:val="24"/>
        </w:rPr>
        <w:t xml:space="preserve">OSU </w:t>
      </w:r>
      <w:r>
        <w:rPr>
          <w:rFonts w:ascii="Times New Roman" w:hAnsi="Times New Roman" w:cs="Times New Roman"/>
          <w:sz w:val="24"/>
          <w:szCs w:val="24"/>
        </w:rPr>
        <w:t xml:space="preserve">will have to show HLC who is </w:t>
      </w:r>
      <w:r w:rsidR="00AA2F77">
        <w:rPr>
          <w:rFonts w:ascii="Times New Roman" w:hAnsi="Times New Roman" w:cs="Times New Roman"/>
          <w:sz w:val="24"/>
          <w:szCs w:val="24"/>
        </w:rPr>
        <w:t>teaching courses</w:t>
      </w:r>
    </w:p>
    <w:p w:rsidR="005D3A63" w:rsidRDefault="005D3A63" w:rsidP="00535AD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Requirement that whoever is teaching must be one level above highest student in</w:t>
      </w:r>
      <w:r w:rsidR="00AA2F77">
        <w:rPr>
          <w:rFonts w:ascii="Times New Roman" w:hAnsi="Times New Roman" w:cs="Times New Roman"/>
          <w:sz w:val="24"/>
          <w:szCs w:val="24"/>
        </w:rPr>
        <w:t xml:space="preserve"> that</w:t>
      </w:r>
      <w:r>
        <w:rPr>
          <w:rFonts w:ascii="Times New Roman" w:hAnsi="Times New Roman" w:cs="Times New Roman"/>
          <w:sz w:val="24"/>
          <w:szCs w:val="24"/>
        </w:rPr>
        <w:t xml:space="preserve"> course </w:t>
      </w:r>
    </w:p>
    <w:p w:rsidR="005D3A63" w:rsidRPr="00535AD3" w:rsidRDefault="005D3A63" w:rsidP="00535AD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Doesn’t apply to graduate students (as teachers); can make case for those</w:t>
      </w:r>
      <w:r w:rsidR="00535AD3">
        <w:rPr>
          <w:rFonts w:ascii="Times New Roman" w:hAnsi="Times New Roman" w:cs="Times New Roman"/>
          <w:sz w:val="24"/>
          <w:szCs w:val="24"/>
        </w:rPr>
        <w:t xml:space="preserve"> who have other credentials (e.g</w:t>
      </w:r>
      <w:r>
        <w:rPr>
          <w:rFonts w:ascii="Times New Roman" w:hAnsi="Times New Roman" w:cs="Times New Roman"/>
          <w:sz w:val="24"/>
          <w:szCs w:val="24"/>
        </w:rPr>
        <w:t xml:space="preserve">. qualified engineer w/o masters/PhD)  </w:t>
      </w:r>
    </w:p>
    <w:p w:rsidR="005D3A63" w:rsidRPr="00EB4DDF" w:rsidRDefault="005D3A63" w:rsidP="005D3A63">
      <w:pPr>
        <w:spacing w:after="0"/>
        <w:rPr>
          <w:rFonts w:ascii="Times New Roman" w:hAnsi="Times New Roman" w:cs="Times New Roman"/>
          <w:sz w:val="24"/>
          <w:szCs w:val="24"/>
        </w:rPr>
      </w:pPr>
    </w:p>
    <w:p w:rsidR="005947D0" w:rsidRDefault="005947D0"/>
    <w:sectPr w:rsidR="005947D0" w:rsidSect="0073066C">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A43F5"/>
    <w:multiLevelType w:val="hybridMultilevel"/>
    <w:tmpl w:val="B28674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655D1"/>
    <w:multiLevelType w:val="hybridMultilevel"/>
    <w:tmpl w:val="7554B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63"/>
    <w:rsid w:val="00021175"/>
    <w:rsid w:val="001479C7"/>
    <w:rsid w:val="00157A84"/>
    <w:rsid w:val="00256EDF"/>
    <w:rsid w:val="00315BD5"/>
    <w:rsid w:val="003C313B"/>
    <w:rsid w:val="00535AD3"/>
    <w:rsid w:val="005372FF"/>
    <w:rsid w:val="005947D0"/>
    <w:rsid w:val="005D3A63"/>
    <w:rsid w:val="00602A21"/>
    <w:rsid w:val="006C31D9"/>
    <w:rsid w:val="008111B6"/>
    <w:rsid w:val="008A2CC8"/>
    <w:rsid w:val="00985BCD"/>
    <w:rsid w:val="009F14D7"/>
    <w:rsid w:val="00A35296"/>
    <w:rsid w:val="00A437B5"/>
    <w:rsid w:val="00AA2F77"/>
    <w:rsid w:val="00B73EE6"/>
    <w:rsid w:val="00BF39B4"/>
    <w:rsid w:val="00CA6EE3"/>
    <w:rsid w:val="00CC4D13"/>
    <w:rsid w:val="00D52A67"/>
    <w:rsid w:val="00DE4E19"/>
    <w:rsid w:val="00DF5B6A"/>
    <w:rsid w:val="00E20F16"/>
    <w:rsid w:val="00F064B6"/>
    <w:rsid w:val="00FA7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2E5BB-7DAD-4B8C-B7F7-549D7F05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3A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6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D3A63"/>
    <w:pPr>
      <w:ind w:left="720"/>
      <w:contextualSpacing/>
    </w:pPr>
  </w:style>
  <w:style w:type="paragraph" w:styleId="BalloonText">
    <w:name w:val="Balloon Text"/>
    <w:basedOn w:val="Normal"/>
    <w:link w:val="BalloonTextChar"/>
    <w:uiPriority w:val="99"/>
    <w:semiHidden/>
    <w:unhideWhenUsed/>
    <w:rsid w:val="00E20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Vankeerbergen, Bernadette</cp:lastModifiedBy>
  <cp:revision>2</cp:revision>
  <cp:lastPrinted>2017-02-07T13:15:00Z</cp:lastPrinted>
  <dcterms:created xsi:type="dcterms:W3CDTF">2017-03-31T17:23:00Z</dcterms:created>
  <dcterms:modified xsi:type="dcterms:W3CDTF">2017-03-31T17:23:00Z</dcterms:modified>
</cp:coreProperties>
</file>